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25810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64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28"/>
          <w:szCs w:val="28"/>
          <w:u w:val="none"/>
          <w:lang w:val="en-US" w:eastAsia="zh-CN" w:bidi="ar-SA"/>
        </w:rPr>
        <w:t>湖南工业职业技术学院2025年艺术、体育特长生单独招生方案</w:t>
      </w:r>
    </w:p>
    <w:p w14:paraId="083FB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为进一步推进我校体育、艺术后备人才的培养，规范特长生的招生工作，根据湖南省教育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考试院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《关于做好我省2025年高职院校单独招生工作具体事项的通知》（湘教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考通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〔202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号）文件要求，结合学校实际，特制订本招生方案。</w:t>
      </w:r>
    </w:p>
    <w:p w14:paraId="35C61B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left="561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  <w:t>一、招生项目与计划</w:t>
      </w:r>
    </w:p>
    <w:p w14:paraId="4B493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我校艺术、体育特长生招生计划严格按照湖南省教育厅有关规定执行，计划总数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。其中艺术特长生计划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，体育特长生计划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。具体各项目计划如下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tbl>
      <w:tblPr>
        <w:tblStyle w:val="6"/>
        <w:tblW w:w="8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8"/>
        <w:gridCol w:w="1778"/>
        <w:gridCol w:w="2492"/>
        <w:gridCol w:w="2019"/>
      </w:tblGrid>
      <w:tr w14:paraId="51FB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171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E9FC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  <w:t>类别</w:t>
            </w:r>
          </w:p>
        </w:tc>
        <w:tc>
          <w:tcPr>
            <w:tcW w:w="177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CA74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  <w:t>项目</w:t>
            </w:r>
          </w:p>
        </w:tc>
        <w:tc>
          <w:tcPr>
            <w:tcW w:w="2492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7100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  <w:t>具体小项目及性别要求</w:t>
            </w:r>
          </w:p>
        </w:tc>
        <w:tc>
          <w:tcPr>
            <w:tcW w:w="2019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4D891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  <w:t>计划数</w:t>
            </w:r>
          </w:p>
        </w:tc>
      </w:tr>
      <w:tr w14:paraId="09D7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exact"/>
          <w:jc w:val="center"/>
        </w:trPr>
        <w:tc>
          <w:tcPr>
            <w:tcW w:w="171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4AC9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艺术特长生</w:t>
            </w:r>
          </w:p>
        </w:tc>
        <w:tc>
          <w:tcPr>
            <w:tcW w:w="177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4A359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</w:rPr>
              <w:t>音乐</w:t>
            </w:r>
            <w:r>
              <w:rPr>
                <w:rFonts w:hint="eastAsia" w:ascii="宋体" w:hAnsi="宋体" w:cs="宋体"/>
                <w:color w:val="000000"/>
                <w:kern w:val="0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  <w:t>舞蹈</w:t>
            </w:r>
          </w:p>
        </w:tc>
        <w:tc>
          <w:tcPr>
            <w:tcW w:w="2492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527B8"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</w:rPr>
              <w:t>器乐</w:t>
            </w:r>
            <w:r>
              <w:rPr>
                <w:rFonts w:hint="eastAsia" w:ascii="宋体" w:hAnsi="宋体" w:cs="宋体"/>
                <w:color w:val="000000"/>
                <w:kern w:val="0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8"/>
                <w:lang w:val="en-US" w:eastAsia="zh-CN"/>
              </w:rPr>
              <w:t>舞蹈</w:t>
            </w:r>
          </w:p>
        </w:tc>
        <w:tc>
          <w:tcPr>
            <w:tcW w:w="2019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542F1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  <w:t>2</w:t>
            </w:r>
          </w:p>
        </w:tc>
      </w:tr>
      <w:tr w14:paraId="7315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718" w:type="dxa"/>
            <w:vMerge w:val="restart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EEAFD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体育特长生</w:t>
            </w:r>
          </w:p>
        </w:tc>
        <w:tc>
          <w:tcPr>
            <w:tcW w:w="1778" w:type="dxa"/>
            <w:vMerge w:val="restart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80B78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篮球</w:t>
            </w:r>
          </w:p>
        </w:tc>
        <w:tc>
          <w:tcPr>
            <w:tcW w:w="2492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C784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男子篮球</w:t>
            </w:r>
          </w:p>
          <w:p w14:paraId="7098092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2019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6ED87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  <w:t>5</w:t>
            </w:r>
          </w:p>
        </w:tc>
      </w:tr>
      <w:tr w14:paraId="6694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1718" w:type="dxa"/>
            <w:vMerge w:val="continue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64810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1778" w:type="dxa"/>
            <w:vMerge w:val="continue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672A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2492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3EE1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女子篮球</w:t>
            </w:r>
          </w:p>
          <w:p w14:paraId="61F2252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2019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DEE62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  <w:t>5</w:t>
            </w:r>
          </w:p>
        </w:tc>
      </w:tr>
      <w:tr w14:paraId="77AC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1718" w:type="dxa"/>
            <w:vMerge w:val="continue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AAD2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177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B73F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排球</w:t>
            </w:r>
          </w:p>
        </w:tc>
        <w:tc>
          <w:tcPr>
            <w:tcW w:w="2492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CA7FD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女子排球</w:t>
            </w:r>
          </w:p>
        </w:tc>
        <w:tc>
          <w:tcPr>
            <w:tcW w:w="2019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CE74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  <w:t>5</w:t>
            </w:r>
          </w:p>
        </w:tc>
      </w:tr>
      <w:tr w14:paraId="21B8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exact"/>
          <w:jc w:val="center"/>
        </w:trPr>
        <w:tc>
          <w:tcPr>
            <w:tcW w:w="1718" w:type="dxa"/>
            <w:vMerge w:val="continue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B12C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177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E39C8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田径</w:t>
            </w:r>
          </w:p>
        </w:tc>
        <w:tc>
          <w:tcPr>
            <w:tcW w:w="2492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4B6E5"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  <w:t>各田径项目</w:t>
            </w:r>
          </w:p>
          <w:p w14:paraId="24FC769A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2019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681FF"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  <w:t>7</w:t>
            </w:r>
          </w:p>
        </w:tc>
      </w:tr>
      <w:tr w14:paraId="7DEF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exact"/>
          <w:jc w:val="center"/>
        </w:trPr>
        <w:tc>
          <w:tcPr>
            <w:tcW w:w="1718" w:type="dxa"/>
            <w:vMerge w:val="continue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5A8B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177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3ABB6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  <w:t>乒乓球</w:t>
            </w:r>
          </w:p>
        </w:tc>
        <w:tc>
          <w:tcPr>
            <w:tcW w:w="2492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742BA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</w:rPr>
              <w:t>乒乓球</w:t>
            </w:r>
          </w:p>
        </w:tc>
        <w:tc>
          <w:tcPr>
            <w:tcW w:w="2019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79EA4"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  <w:t>2</w:t>
            </w:r>
          </w:p>
        </w:tc>
      </w:tr>
      <w:tr w14:paraId="210D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exact"/>
          <w:jc w:val="center"/>
        </w:trPr>
        <w:tc>
          <w:tcPr>
            <w:tcW w:w="1718" w:type="dxa"/>
            <w:vMerge w:val="continue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525B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177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4235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武术</w:t>
            </w:r>
          </w:p>
        </w:tc>
        <w:tc>
          <w:tcPr>
            <w:tcW w:w="2492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E12CB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武术</w:t>
            </w:r>
          </w:p>
        </w:tc>
        <w:tc>
          <w:tcPr>
            <w:tcW w:w="2019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597F7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2</w:t>
            </w:r>
          </w:p>
        </w:tc>
      </w:tr>
      <w:tr w14:paraId="24A1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exact"/>
          <w:jc w:val="center"/>
        </w:trPr>
        <w:tc>
          <w:tcPr>
            <w:tcW w:w="1718" w:type="dxa"/>
            <w:vMerge w:val="continue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30EB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1778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A5B9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健美操（啦啦操）</w:t>
            </w:r>
          </w:p>
        </w:tc>
        <w:tc>
          <w:tcPr>
            <w:tcW w:w="2492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709FC">
            <w:pPr>
              <w:widowControl/>
              <w:spacing w:line="240" w:lineRule="atLeast"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健美操（啦啦操）</w:t>
            </w:r>
          </w:p>
        </w:tc>
        <w:tc>
          <w:tcPr>
            <w:tcW w:w="2019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B12EA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2</w:t>
            </w:r>
          </w:p>
        </w:tc>
      </w:tr>
      <w:tr w14:paraId="69C6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5988" w:type="dxa"/>
            <w:gridSpan w:val="3"/>
            <w:shd w:val="clear" w:color="auto" w:fill="FFFFFF"/>
            <w:noWrap w:val="0"/>
            <w:vAlign w:val="center"/>
          </w:tcPr>
          <w:p w14:paraId="1B4629BA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合  计</w:t>
            </w:r>
          </w:p>
        </w:tc>
        <w:tc>
          <w:tcPr>
            <w:tcW w:w="2019" w:type="dxa"/>
            <w:shd w:val="clear" w:color="auto" w:fill="FFFFFF"/>
            <w:noWrap w:val="0"/>
            <w:vAlign w:val="center"/>
          </w:tcPr>
          <w:p w14:paraId="7685E6EF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30</w:t>
            </w:r>
          </w:p>
        </w:tc>
      </w:tr>
    </w:tbl>
    <w:p w14:paraId="090040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left="561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  <w:t>二、报考条件</w:t>
      </w:r>
    </w:p>
    <w:p w14:paraId="7F2FE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1.符合我省202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年普通高考（含对口招生考试）报名条件并已参加高考报名；</w:t>
      </w:r>
    </w:p>
    <w:p w14:paraId="56CE1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2.体育类:在高中阶段参加政府部门为主办单位的体育竞赛，获得市州级及以上比赛前八名、区(县)级比赛前三名，或获得国家二级运动员及以上资格的学生均可报名;</w:t>
      </w:r>
    </w:p>
    <w:p w14:paraId="5F63A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3.艺术类:在高中阶段参加政府部门为主办单位的艺术竞赛或展演活动，获得市州级及以上前八名（一、二、三等奖）、区(县)级比赛前三名（一等奖）的学生均可报名。</w:t>
      </w:r>
    </w:p>
    <w:p w14:paraId="4EAF6B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left="561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  <w:t>三、报考流程</w:t>
      </w:r>
    </w:p>
    <w:p w14:paraId="5BE33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1、参加全省单招统一报考。</w:t>
      </w:r>
    </w:p>
    <w:p w14:paraId="5D002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2、报考时间：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2月18日－2月25日</w:t>
      </w:r>
    </w:p>
    <w:p w14:paraId="4E56E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3、注意事项。</w:t>
      </w:r>
    </w:p>
    <w:p w14:paraId="19F9B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）每位考生只能填报一项特长，如有多项特长，必须选择填报最具优势的项目；　　</w:t>
      </w:r>
    </w:p>
    <w:p w14:paraId="1B344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）考生必须参加准考证上的所有考试，如有缺考将不予录取；</w:t>
      </w:r>
    </w:p>
    <w:p w14:paraId="1AB93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）艺术考生自备测试器具（钢琴除外）；</w:t>
      </w:r>
    </w:p>
    <w:p w14:paraId="7EC66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）杜绝考生虚报谎报个人材料，杜绝作弊，对于弄虚作假的学生一旦查实，将取消其资格并追究相关责任人责任；</w:t>
      </w:r>
    </w:p>
    <w:p w14:paraId="574B2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）家长及考生必须对考生自身的身体健康情况充分了解，视身体情况判断能否参加测试，测试前考生必须自行购买人身意外伤害保险，因个人原因未购买保险而产生相应后果的，由家长及考生本人负责；</w:t>
      </w:r>
    </w:p>
    <w:p w14:paraId="7E483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）如有疑问，请通过艺术体育特长生报名联系方式进行咨询。</w:t>
      </w:r>
    </w:p>
    <w:p w14:paraId="1F1C8D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left="561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  <w:t>四、资格审查</w:t>
      </w:r>
    </w:p>
    <w:p w14:paraId="5705B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学生在202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年2月22日8:00前，将单招报名页面截图、身份证、相应等级证书、获奖证书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电子档）打包发到指定邮箱：hngyzsjyc@163.com，邮件主题及附件文件名均命名为“艺术体育特长生+姓名+报考专业”，例：艺术体育特长生+张三+数控技术。</w:t>
      </w:r>
      <w:r>
        <w:rPr>
          <w:rFonts w:hint="eastAsia" w:ascii="仿宋_GB2312" w:hAnsi="仿宋_GB2312" w:eastAsia="仿宋_GB2312" w:cs="仿宋_GB2312"/>
          <w:color w:val="000000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</w:rPr>
        <w:instrText xml:space="preserve"> HYPERLINK "mailto:2771905034@qq.com，学校对考生报名条件进行审核，合格后方能参加特长测试，报名审核结果通过邮箱回复，请关注邮件通知；" </w:instrText>
      </w:r>
      <w:r>
        <w:rPr>
          <w:rFonts w:hint="eastAsia" w:ascii="仿宋_GB2312" w:hAnsi="仿宋_GB2312" w:eastAsia="仿宋_GB2312" w:cs="仿宋_GB2312"/>
          <w:color w:val="000000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学校对考生报名条件进行审核，合格后方能参加特长测试，报名审核结果通过邮箱回复，请关注邮件通知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未通过的考生只能报考我校普通类别单招。</w:t>
      </w:r>
    </w:p>
    <w:p w14:paraId="74D55C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left="561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  <w:t>五、现场确认</w:t>
      </w:r>
    </w:p>
    <w:p w14:paraId="31605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取得特长生报考资格的考生，请于202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3月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，在我校专项测试开始前，进行现场确认。确认要求：</w:t>
      </w:r>
      <w:bookmarkStart w:id="0" w:name="_Hlk92982592"/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本</w:t>
      </w:r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Hans"/>
        </w:rPr>
        <w:t>人身份证、准考证、证书</w:t>
      </w:r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CN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诚信承诺书</w:t>
      </w:r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Hans"/>
        </w:rPr>
        <w:t>原件</w:t>
      </w:r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CN"/>
        </w:rPr>
        <w:t>，</w:t>
      </w:r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Hans"/>
        </w:rPr>
        <w:t>一寸彩色</w:t>
      </w:r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照片</w:t>
      </w:r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Hans"/>
        </w:rPr>
        <w:t>、身份证复印件、证书复印件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bookmarkEnd w:id="0"/>
    <w:p w14:paraId="2247E9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left="561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  <w:t>六、专项测试</w:t>
      </w:r>
    </w:p>
    <w:p w14:paraId="7DBA3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Hans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Hans"/>
        </w:rPr>
        <w:t>1.测试时间及地点。</w:t>
      </w:r>
    </w:p>
    <w:p w14:paraId="46D46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Hans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Hans"/>
        </w:rPr>
        <w:t>测试时间： 2025年3月9日。</w:t>
      </w:r>
    </w:p>
    <w:p w14:paraId="7B35D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Hans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Hans"/>
        </w:rPr>
        <w:t>测试地点：、器乐、舞蹈、健美操（啦啦操）专项测试安排在田径场看台下形体房；男女篮球、武术安排在训练馆内场；乒乓球、女排安排在乒羽排中心；田径安排在田径场。</w:t>
      </w:r>
    </w:p>
    <w:p w14:paraId="2E89F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Hans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Hans"/>
        </w:rPr>
        <w:t>2.测试流程及方式。按田径、器乐、舞蹈、健美操（啦啦操）、男女篮球、武术、乒乓球、女排项目顺序对考生逐一进行测试。</w:t>
      </w:r>
    </w:p>
    <w:p w14:paraId="03B30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Hans"/>
        </w:rPr>
        <w:t>3.各项目的测试内容及要求详见附件1-8。</w:t>
      </w:r>
    </w:p>
    <w:p w14:paraId="34C1CD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left="561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  <w:t>七、合格考生名单确定与公示</w:t>
      </w:r>
    </w:p>
    <w:p w14:paraId="656116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1.我校专项测试成绩合格标准为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满分300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，达到合格标准成绩及以上考生参与后续录取，未达到专项测试成绩合格标准的考生不能录取到特长生。</w:t>
      </w:r>
    </w:p>
    <w:p w14:paraId="6BBEFF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2.合格标准及取得合格资格考生名单将在我校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招生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网站予以公布。</w:t>
      </w:r>
    </w:p>
    <w:p w14:paraId="5A6FD2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left="561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4"/>
        </w:rPr>
        <w:t>八、录取原则</w:t>
      </w:r>
    </w:p>
    <w:p w14:paraId="2CD4C9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1.艺术体育特长生可选择我校高职单招任意一个招生专业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录取过程中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专业组一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限录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2人、专业组二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限录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2人、专业组三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限录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2人、专业组四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限录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4人、专业组五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限录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8人、专业组六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限录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8人、专业组七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限录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4人，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lang w:val="en-US" w:eastAsia="zh-CN"/>
        </w:rPr>
        <w:t>同一专业原则上录取不超过4人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 w14:paraId="75437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2.综合成绩计算方式：文化素质成绩与职业技能成绩占比为1:1即文化素质成绩和职业技能测试成绩分别为300分、300分。</w:t>
      </w:r>
    </w:p>
    <w:p w14:paraId="163FA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录取办法：所有达到艺术体育特长生测试成绩合格标准的考生，严格按照综合成绩总分从高分到低分进行排序。根据各专业小项计划，按综合成绩总分排序，分专业小项进行录取，直至专业小项录满为止。若某专业小项生源不足时，剩余计划按照田径、男子篮球、女子排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女子篮球、乒乓球、武术、健美操、舞蹈及器乐的排序优先级，调整到未录满专业小项录取。若某专业组计划未录满，则按照综合成绩排序，将剩余考生在未录满的专业组内进行等额调剂录取。如仍然没有完成计划，则转为录取普通类单招考生。</w:t>
      </w:r>
    </w:p>
    <w:p w14:paraId="41D484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left="561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</w:rPr>
        <w:t>九、入校复查</w:t>
      </w:r>
    </w:p>
    <w:p w14:paraId="3FFACF2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新生入学后3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虚作假情节严重或涉嫌冒名顶替上大学的，移送相关部门调查处理。</w:t>
      </w:r>
    </w:p>
    <w:p w14:paraId="0752DC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left="561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十、监督机制</w:t>
      </w:r>
    </w:p>
    <w:p w14:paraId="386F4E9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shd w:val="clear" w:color="auto" w:fill="FFFFFF"/>
        </w:rPr>
        <w:t>我校纪检监察处对特长生招生考试工作负责监督，如发现我校特长生招生工作存在违纪违规行为，请直接向我校纪检监察处反映，监督电话：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u w:val="none"/>
          <w:lang w:eastAsia="zh-CN" w:bidi="ar-SA"/>
        </w:rPr>
        <w:t>0731-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u w:val="none"/>
          <w:lang w:val="en-US" w:eastAsia="zh-CN" w:bidi="ar-SA"/>
        </w:rPr>
        <w:t>82946125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shd w:val="clear" w:color="auto" w:fill="FFFFFF"/>
        </w:rPr>
        <w:t>。</w:t>
      </w:r>
    </w:p>
    <w:p w14:paraId="00048A1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left="561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联系方式</w:t>
      </w:r>
    </w:p>
    <w:p w14:paraId="1225CF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我校艺术体育特长生招生考试工作由招生部门牵头，具体专项测试由教务、体育、艺术相关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共同组织实施。</w:t>
      </w:r>
    </w:p>
    <w:p w14:paraId="1B708D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64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方式：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u w:val="none"/>
          <w:shd w:val="clear" w:color="auto" w:fill="FFFFFF"/>
          <w:vertAlign w:val="baseline"/>
        </w:rPr>
        <w:t>0731-82946228</w:t>
      </w:r>
    </w:p>
    <w:p w14:paraId="584C0C28">
      <w:pPr>
        <w:pStyle w:val="5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561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其他事项</w:t>
      </w:r>
    </w:p>
    <w:p w14:paraId="400D5AE8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本方案适用于我校202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年艺术、体育特长生高职单招。其解释权属于湖南工业职业技术学院。如遇教育部、湖南省教育厅相关招生政策调整，以公布的最新政策为准。</w:t>
      </w:r>
    </w:p>
    <w:p w14:paraId="4F6B8315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附件：1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田径测试内容及评分标准</w:t>
      </w:r>
    </w:p>
    <w:p w14:paraId="1702CA1F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640" w:lineRule="exact"/>
        <w:ind w:right="0" w:firstLine="840" w:firstLineChars="3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篮球测试内容及评分标准</w:t>
      </w:r>
    </w:p>
    <w:p w14:paraId="1763FB7A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640" w:lineRule="exact"/>
        <w:ind w:right="0" w:firstLine="840" w:firstLineChars="3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排球测试内容及评分标准</w:t>
      </w:r>
    </w:p>
    <w:p w14:paraId="6CFE25D0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640" w:lineRule="exact"/>
        <w:ind w:right="0" w:firstLine="840" w:firstLineChars="3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器乐测试内容及评分标准</w:t>
      </w:r>
    </w:p>
    <w:p w14:paraId="7920C511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640" w:lineRule="exact"/>
        <w:ind w:right="0" w:firstLine="840" w:firstLineChars="3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武术测试内容及评分标准</w:t>
      </w:r>
    </w:p>
    <w:p w14:paraId="755D2529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640" w:lineRule="exact"/>
        <w:ind w:right="0" w:firstLine="840" w:firstLineChars="3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/>
        </w:rPr>
        <w:t>6.健美操（啦啦操）测试内容及评分标准</w:t>
      </w:r>
    </w:p>
    <w:p w14:paraId="5D04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7.舞蹈测试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容及评分标准</w:t>
      </w:r>
    </w:p>
    <w:p w14:paraId="7896B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40" w:firstLineChars="30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8.乒乓球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测试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容及评分标准</w:t>
      </w:r>
    </w:p>
    <w:p w14:paraId="1237E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40" w:firstLineChars="3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72BA8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40" w:firstLineChars="3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7438D7C1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FFE6B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13348B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C6BB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FDAA7"/>
    <w:multiLevelType w:val="singleLevel"/>
    <w:tmpl w:val="96FFDAA7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TU5OGYyZTFmYWI0OGRiNDUzMjI1YzA4MTAyMmIifQ=="/>
  </w:docVars>
  <w:rsids>
    <w:rsidRoot w:val="253802BE"/>
    <w:rsid w:val="2538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iPriority w:val="0"/>
    <w:rPr>
      <w:color w:val="333333"/>
      <w:u w:val="none"/>
    </w:rPr>
  </w:style>
  <w:style w:type="paragraph" w:customStyle="1" w:styleId="9">
    <w:name w:val=" Char Char Char Char"/>
    <w:basedOn w:val="1"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2025-01-26T19:44:00Z</dcterms:created>
  <dc:creator>郭书文</dc:creator>
  <cp:lastModifiedBy>郭书文</cp:lastModifiedBy>
  <dcterms:modified xsi:type="dcterms:W3CDTF">2025-01-26T19:44:22Z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7D252B47257C4F2ABC07535A2C7FD497_11</vt:lpwstr>
  </property>
</Properties>
</file>